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2717"/>
        <w:gridCol w:w="6339"/>
      </w:tblGrid>
      <w:tr w:rsidR="006D3228" w:rsidRPr="006D3228" w:rsidTr="006D3228">
        <w:tc>
          <w:tcPr>
            <w:tcW w:w="0" w:type="auto"/>
            <w:gridSpan w:val="2"/>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b/>
                <w:bCs/>
                <w:sz w:val="18"/>
                <w:szCs w:val="18"/>
                <w:lang w:eastAsia="nl-NL"/>
              </w:rPr>
            </w:pPr>
            <w:r w:rsidRPr="006D3228">
              <w:rPr>
                <w:rFonts w:ascii="Arial" w:eastAsia="Times New Roman" w:hAnsi="Arial" w:cs="Arial"/>
                <w:b/>
                <w:bCs/>
                <w:sz w:val="18"/>
                <w:szCs w:val="18"/>
                <w:lang w:eastAsia="nl-NL"/>
              </w:rPr>
              <w:t>Leenovereenkomst</w:t>
            </w:r>
            <w:bookmarkStart w:id="0" w:name="_GoBack"/>
            <w:bookmarkEnd w:id="0"/>
          </w:p>
        </w:tc>
      </w:tr>
      <w:tr w:rsidR="006D3228" w:rsidRPr="006D3228" w:rsidTr="006D3228">
        <w:tc>
          <w:tcPr>
            <w:tcW w:w="1500" w:type="pct"/>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De kredietgever</w:t>
            </w:r>
            <w:r>
              <w:rPr>
                <w:rFonts w:ascii="Arial" w:eastAsia="Times New Roman" w:hAnsi="Arial" w:cs="Arial"/>
                <w:sz w:val="18"/>
                <w:szCs w:val="18"/>
                <w:lang w:eastAsia="nl-NL"/>
              </w:rPr>
              <w:t>(s)</w:t>
            </w:r>
            <w:r w:rsidRPr="006D3228">
              <w:rPr>
                <w:rFonts w:ascii="Arial" w:eastAsia="Times New Roman" w:hAnsi="Arial" w:cs="Arial"/>
                <w:sz w:val="18"/>
                <w:szCs w:val="18"/>
                <w:lang w:eastAsia="nl-NL"/>
              </w:rPr>
              <w:t xml:space="preserve"> : .....</w:t>
            </w:r>
          </w:p>
        </w:tc>
        <w:tc>
          <w:tcPr>
            <w:tcW w:w="3500" w:type="pct"/>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wonende: ..... te ..... </w:t>
            </w:r>
          </w:p>
        </w:tc>
      </w:tr>
      <w:tr w:rsidR="006D3228" w:rsidRPr="006D3228" w:rsidTr="006D3228">
        <w:tc>
          <w:tcPr>
            <w:tcW w:w="0" w:type="auto"/>
            <w:gridSpan w:val="2"/>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en</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De kredietnemer</w:t>
            </w:r>
            <w:r>
              <w:rPr>
                <w:rFonts w:ascii="Arial" w:eastAsia="Times New Roman" w:hAnsi="Arial" w:cs="Arial"/>
                <w:sz w:val="18"/>
                <w:szCs w:val="18"/>
                <w:lang w:eastAsia="nl-NL"/>
              </w:rPr>
              <w:t>(s)</w:t>
            </w:r>
            <w:r w:rsidRPr="006D3228">
              <w:rPr>
                <w:rFonts w:ascii="Arial" w:eastAsia="Times New Roman" w:hAnsi="Arial" w:cs="Arial"/>
                <w:sz w:val="18"/>
                <w:szCs w:val="18"/>
                <w:lang w:eastAsia="nl-NL"/>
              </w:rPr>
              <w:t>: .....</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wonende: ..... te .....</w:t>
            </w:r>
          </w:p>
        </w:tc>
      </w:tr>
      <w:tr w:rsidR="006D3228" w:rsidRPr="006D3228" w:rsidTr="006D3228">
        <w:tc>
          <w:tcPr>
            <w:tcW w:w="0" w:type="auto"/>
            <w:gridSpan w:val="2"/>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Komen een leningsovereenkomst overeen met de volgende voorwaarden:</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1. Hoofdsom</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582D80">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De kredietgever stelt aan de kredietnemer te</w:t>
            </w:r>
            <w:r w:rsidR="001A2487">
              <w:rPr>
                <w:rFonts w:ascii="Arial" w:eastAsia="Times New Roman" w:hAnsi="Arial" w:cs="Arial"/>
                <w:sz w:val="18"/>
                <w:szCs w:val="18"/>
                <w:lang w:eastAsia="nl-NL"/>
              </w:rPr>
              <w:t xml:space="preserve">r beschikking een bedrag van € </w:t>
            </w:r>
            <w:r w:rsidR="00582D80">
              <w:rPr>
                <w:rFonts w:ascii="Arial" w:eastAsia="Times New Roman" w:hAnsi="Arial" w:cs="Arial"/>
                <w:b/>
                <w:sz w:val="18"/>
                <w:szCs w:val="18"/>
                <w:lang w:eastAsia="nl-NL"/>
              </w:rPr>
              <w:t>…………..</w:t>
            </w:r>
            <w:r w:rsidR="001A2487">
              <w:rPr>
                <w:rFonts w:ascii="Arial" w:eastAsia="Times New Roman" w:hAnsi="Arial" w:cs="Arial"/>
                <w:sz w:val="18"/>
                <w:szCs w:val="18"/>
                <w:lang w:eastAsia="nl-NL"/>
              </w:rPr>
              <w:t xml:space="preserve"> Zegge </w:t>
            </w:r>
            <w:r w:rsidR="00582D80">
              <w:rPr>
                <w:rFonts w:ascii="Arial" w:eastAsia="Times New Roman" w:hAnsi="Arial" w:cs="Arial"/>
                <w:b/>
                <w:sz w:val="18"/>
                <w:szCs w:val="18"/>
                <w:lang w:eastAsia="nl-NL"/>
              </w:rPr>
              <w:t>…………………………..</w:t>
            </w:r>
            <w:r w:rsidRPr="006D3228">
              <w:rPr>
                <w:rFonts w:ascii="Arial" w:eastAsia="Times New Roman" w:hAnsi="Arial" w:cs="Arial"/>
                <w:sz w:val="18"/>
                <w:szCs w:val="18"/>
                <w:lang w:eastAsia="nl-NL"/>
              </w:rPr>
              <w:t xml:space="preserve">, hierna te noemen de Hoofdsom. Het krediet komt ter beschikking door bijboeking per </w:t>
            </w:r>
            <w:r w:rsidR="00582D80">
              <w:rPr>
                <w:rFonts w:ascii="Arial" w:eastAsia="Times New Roman" w:hAnsi="Arial" w:cs="Arial"/>
                <w:b/>
                <w:sz w:val="18"/>
                <w:szCs w:val="18"/>
                <w:lang w:eastAsia="nl-NL"/>
              </w:rPr>
              <w:t>datum</w:t>
            </w:r>
            <w:r w:rsidR="001A2487">
              <w:rPr>
                <w:rFonts w:ascii="Arial" w:eastAsia="Times New Roman" w:hAnsi="Arial" w:cs="Arial"/>
                <w:sz w:val="18"/>
                <w:szCs w:val="18"/>
                <w:lang w:eastAsia="nl-NL"/>
              </w:rPr>
              <w:t xml:space="preserve"> </w:t>
            </w:r>
            <w:r w:rsidRPr="006D3228">
              <w:rPr>
                <w:rFonts w:ascii="Arial" w:eastAsia="Times New Roman" w:hAnsi="Arial" w:cs="Arial"/>
                <w:sz w:val="18"/>
                <w:szCs w:val="18"/>
                <w:lang w:eastAsia="nl-NL"/>
              </w:rPr>
              <w:t xml:space="preserve">op rekening ..... van de kredietnemer aangehouden bij ... &lt;bank&gt; te ... &lt;plaats&gt;. </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2. Doel van de lening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582D80">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De lening is bedoeld voor</w:t>
            </w:r>
            <w:r w:rsidR="001A2487">
              <w:rPr>
                <w:rFonts w:ascii="Arial" w:eastAsia="Times New Roman" w:hAnsi="Arial" w:cs="Arial"/>
                <w:sz w:val="18"/>
                <w:szCs w:val="18"/>
                <w:lang w:eastAsia="nl-NL"/>
              </w:rPr>
              <w:t xml:space="preserve"> de aankoop van de woning aan de </w:t>
            </w:r>
            <w:r w:rsidR="00582D80">
              <w:rPr>
                <w:rFonts w:ascii="Arial" w:eastAsia="Times New Roman" w:hAnsi="Arial" w:cs="Arial"/>
                <w:b/>
                <w:sz w:val="18"/>
                <w:szCs w:val="18"/>
                <w:lang w:eastAsia="nl-NL"/>
              </w:rPr>
              <w:t>project/straat en bnr/huisnr</w:t>
            </w:r>
            <w:r w:rsidR="001A2487">
              <w:rPr>
                <w:rFonts w:ascii="Arial" w:eastAsia="Times New Roman" w:hAnsi="Arial" w:cs="Arial"/>
                <w:sz w:val="18"/>
                <w:szCs w:val="18"/>
                <w:lang w:eastAsia="nl-NL"/>
              </w:rPr>
              <w:t xml:space="preserve"> te </w:t>
            </w:r>
            <w:r w:rsidR="00582D80">
              <w:rPr>
                <w:rFonts w:ascii="Arial" w:eastAsia="Times New Roman" w:hAnsi="Arial" w:cs="Arial"/>
                <w:b/>
                <w:sz w:val="18"/>
                <w:szCs w:val="18"/>
                <w:lang w:eastAsia="nl-NL"/>
              </w:rPr>
              <w:t>plaats</w:t>
            </w:r>
            <w:r w:rsidRPr="006D3228">
              <w:rPr>
                <w:rFonts w:ascii="Arial" w:eastAsia="Times New Roman" w:hAnsi="Arial" w:cs="Arial"/>
                <w:sz w:val="18"/>
                <w:szCs w:val="18"/>
                <w:lang w:eastAsia="nl-NL"/>
              </w:rPr>
              <w:t xml:space="preserve"> en zal uitsluitend hiervoor worden gebruikt.</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3. Vaststelling van de rente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582D80">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De rente die verschuldigd is, wordt berekend over de in die periode nog uitstaande hoofdsom. De rente bedraagt </w:t>
            </w:r>
            <w:r w:rsidR="00582D80">
              <w:rPr>
                <w:rFonts w:ascii="Arial" w:eastAsia="Times New Roman" w:hAnsi="Arial" w:cs="Arial"/>
                <w:b/>
                <w:sz w:val="18"/>
                <w:szCs w:val="18"/>
                <w:lang w:eastAsia="nl-NL"/>
              </w:rPr>
              <w:t>…</w:t>
            </w:r>
            <w:r w:rsidRPr="006D3228">
              <w:rPr>
                <w:rFonts w:ascii="Arial" w:eastAsia="Times New Roman" w:hAnsi="Arial" w:cs="Arial"/>
                <w:sz w:val="18"/>
                <w:szCs w:val="18"/>
                <w:lang w:eastAsia="nl-NL"/>
              </w:rPr>
              <w:t xml:space="preserve"> </w:t>
            </w:r>
            <w:r w:rsidRPr="00582D80">
              <w:rPr>
                <w:rFonts w:ascii="Arial" w:eastAsia="Times New Roman" w:hAnsi="Arial" w:cs="Arial"/>
                <w:b/>
                <w:sz w:val="18"/>
                <w:szCs w:val="18"/>
                <w:lang w:eastAsia="nl-NL"/>
              </w:rPr>
              <w:t>procent</w:t>
            </w:r>
            <w:r w:rsidRPr="006D3228">
              <w:rPr>
                <w:rFonts w:ascii="Arial" w:eastAsia="Times New Roman" w:hAnsi="Arial" w:cs="Arial"/>
                <w:sz w:val="18"/>
                <w:szCs w:val="18"/>
                <w:lang w:eastAsia="nl-NL"/>
              </w:rPr>
              <w:t xml:space="preserve"> per jaar.</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4. Rentebetaling </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582D80">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De rente moet elke maand per de eerste van de maand worden betaald, voor het eerst per </w:t>
            </w:r>
            <w:r w:rsidR="00582D80">
              <w:rPr>
                <w:rFonts w:ascii="Arial" w:eastAsia="Times New Roman" w:hAnsi="Arial" w:cs="Arial"/>
                <w:b/>
                <w:sz w:val="18"/>
                <w:szCs w:val="18"/>
                <w:lang w:eastAsia="nl-NL"/>
              </w:rPr>
              <w:t>datum voluit</w:t>
            </w:r>
            <w:r w:rsidRPr="006D3228">
              <w:rPr>
                <w:rFonts w:ascii="Arial" w:eastAsia="Times New Roman" w:hAnsi="Arial" w:cs="Arial"/>
                <w:sz w:val="18"/>
                <w:szCs w:val="18"/>
                <w:lang w:eastAsia="nl-NL"/>
              </w:rPr>
              <w:t>.</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5. Looptijd en terugbetaling van hoofdsom </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582D80">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De totale schuld (hoofdsom en rente) moet zijn afgelost op </w:t>
            </w:r>
            <w:r w:rsidR="001A2487">
              <w:rPr>
                <w:rFonts w:ascii="Arial" w:eastAsia="Times New Roman" w:hAnsi="Arial" w:cs="Arial"/>
                <w:sz w:val="18"/>
                <w:szCs w:val="18"/>
                <w:lang w:eastAsia="nl-NL"/>
              </w:rPr>
              <w:t xml:space="preserve"> </w:t>
            </w:r>
            <w:r w:rsidR="00582D80">
              <w:rPr>
                <w:rFonts w:ascii="Arial" w:eastAsia="Times New Roman" w:hAnsi="Arial" w:cs="Arial"/>
                <w:b/>
                <w:sz w:val="18"/>
                <w:szCs w:val="18"/>
                <w:lang w:eastAsia="nl-NL"/>
              </w:rPr>
              <w:t>datum ingang + 30jr</w:t>
            </w:r>
            <w:r w:rsidR="001A2487">
              <w:rPr>
                <w:rFonts w:ascii="Arial" w:eastAsia="Times New Roman" w:hAnsi="Arial" w:cs="Arial"/>
                <w:sz w:val="18"/>
                <w:szCs w:val="18"/>
                <w:lang w:eastAsia="nl-NL"/>
              </w:rPr>
              <w:t>, doch uiterlijk met de verkoopopbrengst en afkoop spaarhypotheek van de huidige woning</w:t>
            </w:r>
            <w:r w:rsidRPr="006D3228">
              <w:rPr>
                <w:rFonts w:ascii="Arial" w:eastAsia="Times New Roman" w:hAnsi="Arial" w:cs="Arial"/>
                <w:sz w:val="18"/>
                <w:szCs w:val="18"/>
                <w:lang w:eastAsia="nl-NL"/>
              </w:rPr>
              <w:t xml:space="preserve">. De aflossing van de uitstaande hoofdsom gebeurt door betaling van </w:t>
            </w:r>
            <w:r w:rsidR="001A2487">
              <w:rPr>
                <w:rFonts w:ascii="Arial" w:eastAsia="Times New Roman" w:hAnsi="Arial" w:cs="Arial"/>
                <w:sz w:val="18"/>
                <w:szCs w:val="18"/>
                <w:lang w:eastAsia="nl-NL"/>
              </w:rPr>
              <w:t xml:space="preserve">360 gelijke termijnen van </w:t>
            </w:r>
            <w:r w:rsidR="00582D80">
              <w:rPr>
                <w:rFonts w:ascii="Arial" w:eastAsia="Times New Roman" w:hAnsi="Arial" w:cs="Arial"/>
                <w:b/>
                <w:sz w:val="18"/>
                <w:szCs w:val="18"/>
                <w:lang w:eastAsia="nl-NL"/>
              </w:rPr>
              <w:t>…….</w:t>
            </w:r>
            <w:r w:rsidRPr="006D3228">
              <w:rPr>
                <w:rFonts w:ascii="Arial" w:eastAsia="Times New Roman" w:hAnsi="Arial" w:cs="Arial"/>
                <w:sz w:val="18"/>
                <w:szCs w:val="18"/>
                <w:lang w:eastAsia="nl-NL"/>
              </w:rPr>
              <w:t xml:space="preserve"> De betaling moet plaats te vinden per de eerste dag van een maand, voor het eerst per </w:t>
            </w:r>
            <w:r w:rsidR="00582D80">
              <w:rPr>
                <w:rFonts w:ascii="Arial" w:eastAsia="Times New Roman" w:hAnsi="Arial" w:cs="Arial"/>
                <w:b/>
                <w:sz w:val="18"/>
                <w:szCs w:val="18"/>
                <w:lang w:eastAsia="nl-NL"/>
              </w:rPr>
              <w:t>datum ingang</w:t>
            </w:r>
            <w:r w:rsidR="001A2487">
              <w:rPr>
                <w:rFonts w:ascii="Arial" w:eastAsia="Times New Roman" w:hAnsi="Arial" w:cs="Arial"/>
                <w:sz w:val="18"/>
                <w:szCs w:val="18"/>
                <w:lang w:eastAsia="nl-NL"/>
              </w:rPr>
              <w:t>.</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6. Opzegging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1A2487">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De lening kan door de kredietgever </w:t>
            </w:r>
            <w:r w:rsidR="001A2487">
              <w:rPr>
                <w:rFonts w:ascii="Arial" w:eastAsia="Times New Roman" w:hAnsi="Arial" w:cs="Arial"/>
                <w:sz w:val="18"/>
                <w:szCs w:val="18"/>
                <w:lang w:eastAsia="nl-NL"/>
              </w:rPr>
              <w:t>niet worden opgezegd.</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7. Opeisbaarheid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1A2487" w:rsidP="001A2487">
            <w:pPr>
              <w:spacing w:before="45" w:after="45" w:line="300" w:lineRule="atLeast"/>
              <w:rPr>
                <w:rFonts w:ascii="Arial" w:eastAsia="Times New Roman" w:hAnsi="Arial" w:cs="Arial"/>
                <w:sz w:val="18"/>
                <w:szCs w:val="18"/>
                <w:lang w:eastAsia="nl-NL"/>
              </w:rPr>
            </w:pPr>
            <w:r>
              <w:rPr>
                <w:rFonts w:ascii="Arial" w:eastAsia="Times New Roman" w:hAnsi="Arial" w:cs="Arial"/>
                <w:sz w:val="18"/>
                <w:szCs w:val="18"/>
                <w:lang w:eastAsia="nl-NL"/>
              </w:rPr>
              <w:t>De lening kan door kredietgever niet worden opgeëisd.</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8. Vervroegd aflossen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1A2487">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 xml:space="preserve">De kredietnemer mag </w:t>
            </w:r>
            <w:r w:rsidR="001A2487">
              <w:rPr>
                <w:rFonts w:ascii="Arial" w:eastAsia="Times New Roman" w:hAnsi="Arial" w:cs="Arial"/>
                <w:sz w:val="18"/>
                <w:szCs w:val="18"/>
                <w:lang w:eastAsia="nl-NL"/>
              </w:rPr>
              <w:t>w</w:t>
            </w:r>
            <w:r w:rsidRPr="006D3228">
              <w:rPr>
                <w:rFonts w:ascii="Arial" w:eastAsia="Times New Roman" w:hAnsi="Arial" w:cs="Arial"/>
                <w:sz w:val="18"/>
                <w:szCs w:val="18"/>
                <w:lang w:eastAsia="nl-NL"/>
              </w:rPr>
              <w:t xml:space="preserve">el vervroegd aflossen </w:t>
            </w:r>
            <w:r w:rsidR="001A2487">
              <w:rPr>
                <w:rFonts w:ascii="Arial" w:eastAsia="Times New Roman" w:hAnsi="Arial" w:cs="Arial"/>
                <w:sz w:val="18"/>
                <w:szCs w:val="18"/>
                <w:lang w:eastAsia="nl-NL"/>
              </w:rPr>
              <w:t>zonder</w:t>
            </w:r>
            <w:r w:rsidRPr="006D3228">
              <w:rPr>
                <w:rFonts w:ascii="Arial" w:eastAsia="Times New Roman" w:hAnsi="Arial" w:cs="Arial"/>
                <w:sz w:val="18"/>
                <w:szCs w:val="18"/>
                <w:lang w:eastAsia="nl-NL"/>
              </w:rPr>
              <w:t xml:space="preserve"> maximum kalenderjaar. Bij een vervroegde aflossing wordt de looptijd navenant verkort</w:t>
            </w:r>
            <w:r w:rsidR="001A2487">
              <w:rPr>
                <w:rFonts w:ascii="Arial" w:eastAsia="Times New Roman" w:hAnsi="Arial" w:cs="Arial"/>
                <w:sz w:val="18"/>
                <w:szCs w:val="18"/>
                <w:lang w:eastAsia="nl-NL"/>
              </w:rPr>
              <w:t>.</w:t>
            </w:r>
            <w:r w:rsidRPr="006D3228">
              <w:rPr>
                <w:rFonts w:ascii="Arial" w:eastAsia="Times New Roman" w:hAnsi="Arial" w:cs="Arial"/>
                <w:sz w:val="18"/>
                <w:szCs w:val="18"/>
                <w:lang w:eastAsia="nl-NL"/>
              </w:rPr>
              <w:t xml:space="preserve"> </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lastRenderedPageBreak/>
              <w:t>9. Andere kredieten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De kredietnemer zal zonder schriftelijke toestemming van de kredietgever geen krediet- of geldleningovereenkomsten met anderen aangaan na het sluiten van deze overeenkomst.</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10. Overige bepalingen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&lt;Hier kunt u eventuele aanvullende voorwaarden regelen. Denk aan aflossingsschema’s (in het begin minder later wat meer), achterstanden bij betalen, en dergelijke&gt;.</w:t>
            </w:r>
          </w:p>
          <w:p w:rsidR="006D3228" w:rsidRDefault="006D3228" w:rsidP="006D3228">
            <w:pPr>
              <w:spacing w:before="45" w:after="45" w:line="300" w:lineRule="atLeast"/>
              <w:rPr>
                <w:rFonts w:ascii="Arial" w:hAnsi="Arial" w:cs="Arial"/>
                <w:b/>
                <w:bCs/>
                <w:color w:val="555555"/>
              </w:rPr>
            </w:pPr>
          </w:p>
          <w:p w:rsidR="006D3228" w:rsidRPr="006D3228" w:rsidRDefault="006D3228" w:rsidP="006D3228">
            <w:pPr>
              <w:spacing w:before="45" w:after="45" w:line="300" w:lineRule="atLeast"/>
              <w:rPr>
                <w:rFonts w:ascii="Arial" w:eastAsia="Times New Roman" w:hAnsi="Arial" w:cs="Arial"/>
                <w:sz w:val="18"/>
                <w:szCs w:val="18"/>
                <w:lang w:eastAsia="nl-NL"/>
              </w:rPr>
            </w:pPr>
            <w:r>
              <w:rPr>
                <w:rFonts w:ascii="Arial" w:hAnsi="Arial" w:cs="Arial"/>
                <w:b/>
                <w:bCs/>
                <w:color w:val="555555"/>
              </w:rPr>
              <w:t>Glijclausule</w:t>
            </w:r>
            <w:r>
              <w:rPr>
                <w:rFonts w:ascii="Arial" w:hAnsi="Arial" w:cs="Arial"/>
                <w:color w:val="555555"/>
              </w:rPr>
              <w:br/>
            </w:r>
            <w:r>
              <w:rPr>
                <w:rFonts w:ascii="Arial" w:hAnsi="Arial" w:cs="Arial"/>
                <w:color w:val="555555"/>
              </w:rPr>
              <w:br/>
              <w:t>'Indien de administratie van 's Rijksbelastingen, dan wel bij geschil de rechter in belastingzaken, al dan niet in hoogste instantie, in deze overeenkomst belastbare elementen aanwezig acht, welke niet door Partijen zijn gewild, dan zal voor deze regeling een zodanige regeling in de plaats treden, welke deze elementen niet bevat. De overige bepalingen van deze overeenkomst blijven alsdan onverminderd van kracht tussen Partijen</w:t>
            </w:r>
          </w:p>
        </w:tc>
      </w:tr>
      <w:tr w:rsidR="006D3228" w:rsidRPr="006D3228" w:rsidTr="006D3228">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11. Ondertekening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6D3228" w:rsidRPr="006D3228" w:rsidRDefault="006D3228" w:rsidP="006D3228">
            <w:pPr>
              <w:spacing w:before="45" w:after="45" w:line="300" w:lineRule="atLeast"/>
              <w:rPr>
                <w:rFonts w:ascii="Arial" w:eastAsia="Times New Roman" w:hAnsi="Arial" w:cs="Arial"/>
                <w:sz w:val="18"/>
                <w:szCs w:val="18"/>
                <w:lang w:eastAsia="nl-NL"/>
              </w:rPr>
            </w:pPr>
            <w:r w:rsidRPr="006D3228">
              <w:rPr>
                <w:rFonts w:ascii="Arial" w:eastAsia="Times New Roman" w:hAnsi="Arial" w:cs="Arial"/>
                <w:sz w:val="18"/>
                <w:szCs w:val="18"/>
                <w:lang w:eastAsia="nl-NL"/>
              </w:rPr>
              <w:t>&lt;Hier tot slot de ondertekening door kredietnemer en kredietgever, met plaatsnaam en datum&gt;.</w:t>
            </w:r>
          </w:p>
        </w:tc>
      </w:tr>
    </w:tbl>
    <w:p w:rsidR="00103D8A" w:rsidRDefault="00103D8A"/>
    <w:sectPr w:rsidR="00103D8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04" w:rsidRDefault="00C01004" w:rsidP="00C01004">
      <w:pPr>
        <w:spacing w:after="0" w:line="240" w:lineRule="auto"/>
      </w:pPr>
      <w:r>
        <w:separator/>
      </w:r>
    </w:p>
  </w:endnote>
  <w:endnote w:type="continuationSeparator" w:id="0">
    <w:p w:rsidR="00C01004" w:rsidRDefault="00C01004" w:rsidP="00C0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04" w:rsidRDefault="00C01004" w:rsidP="00C01004">
      <w:pPr>
        <w:spacing w:after="0" w:line="240" w:lineRule="auto"/>
      </w:pPr>
      <w:r>
        <w:separator/>
      </w:r>
    </w:p>
  </w:footnote>
  <w:footnote w:type="continuationSeparator" w:id="0">
    <w:p w:rsidR="00C01004" w:rsidRDefault="00C01004" w:rsidP="00C01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04" w:rsidRPr="00C01004" w:rsidRDefault="00C01004" w:rsidP="00C01004">
    <w:pPr>
      <w:pStyle w:val="Koptekst"/>
      <w:jc w:val="center"/>
    </w:pPr>
    <w:r>
      <w:rPr>
        <w:noProof/>
        <w:lang w:eastAsia="nl-NL"/>
      </w:rPr>
      <w:drawing>
        <wp:inline distT="0" distB="0" distL="0" distR="0">
          <wp:extent cx="2918460" cy="9782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pNe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0513" cy="9823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28"/>
    <w:rsid w:val="00103D8A"/>
    <w:rsid w:val="001A2487"/>
    <w:rsid w:val="004D6C18"/>
    <w:rsid w:val="00582D80"/>
    <w:rsid w:val="006D3228"/>
    <w:rsid w:val="00C01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EA1BE-F05B-4304-AF11-7C28B2C6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el1">
    <w:name w:val="heel1"/>
    <w:basedOn w:val="Standaard"/>
    <w:rsid w:val="006D3228"/>
    <w:pPr>
      <w:spacing w:before="45" w:after="45"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010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1004"/>
  </w:style>
  <w:style w:type="paragraph" w:styleId="Voettekst">
    <w:name w:val="footer"/>
    <w:basedOn w:val="Standaard"/>
    <w:link w:val="VoettekstChar"/>
    <w:uiPriority w:val="99"/>
    <w:unhideWhenUsed/>
    <w:rsid w:val="00C010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8232">
      <w:bodyDiv w:val="1"/>
      <w:marLeft w:val="0"/>
      <w:marRight w:val="0"/>
      <w:marTop w:val="0"/>
      <w:marBottom w:val="0"/>
      <w:divBdr>
        <w:top w:val="none" w:sz="0" w:space="0" w:color="auto"/>
        <w:left w:val="none" w:sz="0" w:space="0" w:color="auto"/>
        <w:bottom w:val="none" w:sz="0" w:space="0" w:color="auto"/>
        <w:right w:val="none" w:sz="0" w:space="0" w:color="auto"/>
      </w:divBdr>
      <w:divsChild>
        <w:div w:id="1967075357">
          <w:marLeft w:val="0"/>
          <w:marRight w:val="0"/>
          <w:marTop w:val="0"/>
          <w:marBottom w:val="0"/>
          <w:divBdr>
            <w:top w:val="none" w:sz="0" w:space="0" w:color="auto"/>
            <w:left w:val="none" w:sz="0" w:space="0" w:color="auto"/>
            <w:bottom w:val="none" w:sz="0" w:space="0" w:color="auto"/>
            <w:right w:val="none" w:sz="0" w:space="0" w:color="auto"/>
          </w:divBdr>
          <w:divsChild>
            <w:div w:id="807549939">
              <w:marLeft w:val="0"/>
              <w:marRight w:val="0"/>
              <w:marTop w:val="0"/>
              <w:marBottom w:val="0"/>
              <w:divBdr>
                <w:top w:val="none" w:sz="0" w:space="0" w:color="auto"/>
                <w:left w:val="none" w:sz="0" w:space="0" w:color="auto"/>
                <w:bottom w:val="none" w:sz="0" w:space="0" w:color="auto"/>
                <w:right w:val="none" w:sz="0" w:space="0" w:color="auto"/>
              </w:divBdr>
              <w:divsChild>
                <w:div w:id="1529299533">
                  <w:marLeft w:val="0"/>
                  <w:marRight w:val="150"/>
                  <w:marTop w:val="0"/>
                  <w:marBottom w:val="150"/>
                  <w:divBdr>
                    <w:top w:val="single" w:sz="6" w:space="8" w:color="CCCCCC"/>
                    <w:left w:val="single" w:sz="6" w:space="11" w:color="CCCCCC"/>
                    <w:bottom w:val="single" w:sz="6" w:space="8" w:color="CCCCCC"/>
                    <w:right w:val="single" w:sz="6" w:space="11" w:color="CCCCCC"/>
                  </w:divBdr>
                  <w:divsChild>
                    <w:div w:id="16241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ter Beek</dc:creator>
  <cp:lastModifiedBy>Celesta Versteeg</cp:lastModifiedBy>
  <cp:revision>4</cp:revision>
  <dcterms:created xsi:type="dcterms:W3CDTF">2017-10-18T13:00:00Z</dcterms:created>
  <dcterms:modified xsi:type="dcterms:W3CDTF">2018-11-26T10:48:00Z</dcterms:modified>
</cp:coreProperties>
</file>